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1" w:rsidRPr="00CF62C4" w:rsidRDefault="008F2141" w:rsidP="008F2141">
      <w:pPr>
        <w:keepNext/>
        <w:widowControl w:val="0"/>
        <w:tabs>
          <w:tab w:val="left" w:pos="280"/>
          <w:tab w:val="left" w:pos="1000"/>
        </w:tabs>
        <w:suppressAutoHyphens/>
        <w:snapToGrid w:val="0"/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F62C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АДМИНИСТРАЦИЯ</w:t>
      </w:r>
    </w:p>
    <w:p w:rsidR="008F2141" w:rsidRPr="00CF62C4" w:rsidRDefault="008D264C" w:rsidP="008F2141">
      <w:pPr>
        <w:keepNext/>
        <w:numPr>
          <w:ilvl w:val="1"/>
          <w:numId w:val="2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ГОРБАТОВСКОГО</w:t>
      </w:r>
      <w:r w:rsidR="008F2141" w:rsidRPr="00CF62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8F2141" w:rsidRPr="00CF62C4" w:rsidRDefault="008F2141" w:rsidP="008F2141">
      <w:pPr>
        <w:keepNext/>
        <w:numPr>
          <w:ilvl w:val="1"/>
          <w:numId w:val="2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F62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РАЙОНА</w:t>
      </w:r>
    </w:p>
    <w:p w:rsidR="008F2141" w:rsidRPr="00CF62C4" w:rsidRDefault="008F2141" w:rsidP="008F2141">
      <w:pPr>
        <w:keepNext/>
        <w:numPr>
          <w:ilvl w:val="1"/>
          <w:numId w:val="2"/>
        </w:numPr>
        <w:pBdr>
          <w:bottom w:val="double" w:sz="24" w:space="1" w:color="000000"/>
        </w:pBd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F62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p w:rsidR="008F2141" w:rsidRPr="00CF62C4" w:rsidRDefault="008F2141" w:rsidP="008F214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8F2141" w:rsidRDefault="008F2141" w:rsidP="008F2141">
      <w:pPr>
        <w:jc w:val="center"/>
        <w:rPr>
          <w:rFonts w:ascii="Arial" w:eastAsia="Calibri" w:hAnsi="Arial" w:cs="Arial"/>
          <w:sz w:val="24"/>
          <w:szCs w:val="24"/>
        </w:rPr>
      </w:pPr>
      <w:r w:rsidRPr="00CF62C4">
        <w:rPr>
          <w:rFonts w:ascii="Arial" w:eastAsia="Calibri" w:hAnsi="Arial" w:cs="Arial"/>
          <w:sz w:val="24"/>
          <w:szCs w:val="24"/>
        </w:rPr>
        <w:t>ПОСТАНОВЛЕНИЕ</w:t>
      </w:r>
    </w:p>
    <w:p w:rsidR="008F2141" w:rsidRPr="008F2141" w:rsidRDefault="008D264C" w:rsidP="008F2141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45</w:t>
      </w:r>
      <w:r w:rsidR="008F2141" w:rsidRPr="008F21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gramStart"/>
      <w:r w:rsidR="008F2141" w:rsidRPr="008F214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8F2141" w:rsidRPr="008F2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декабря 2019 г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Об установлении объема сведений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об объектах учета реестра муниципального</w:t>
      </w:r>
    </w:p>
    <w:p w:rsidR="008F2141" w:rsidRPr="008F2141" w:rsidRDefault="008D264C" w:rsidP="008F2141">
      <w:pPr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имущества Горбатовского</w:t>
      </w:r>
      <w:r w:rsidR="008F2141"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8F2141" w:rsidRPr="008F2141" w:rsidRDefault="008F2141" w:rsidP="008F2141">
      <w:pPr>
        <w:suppressAutoHyphens/>
        <w:spacing w:after="0" w:line="240" w:lineRule="auto"/>
        <w:ind w:right="282"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8F2141" w:rsidRPr="008F2141" w:rsidRDefault="008F2141" w:rsidP="008F2141">
      <w:pPr>
        <w:tabs>
          <w:tab w:val="num" w:pos="928"/>
          <w:tab w:val="num" w:pos="1070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1.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Установить объем сведений об объектах </w:t>
      </w:r>
      <w:proofErr w:type="gramStart"/>
      <w:r w:rsidRPr="008F2141">
        <w:rPr>
          <w:rFonts w:ascii="Arial" w:eastAsia="Times New Roman" w:hAnsi="Arial" w:cs="Arial"/>
          <w:sz w:val="24"/>
          <w:szCs w:val="24"/>
          <w:lang w:eastAsia="ar-SA"/>
        </w:rPr>
        <w:t>учета  реестра</w:t>
      </w:r>
      <w:proofErr w:type="gramEnd"/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муни</w:t>
      </w:r>
      <w:r w:rsidR="008D264C">
        <w:rPr>
          <w:rFonts w:ascii="Arial" w:eastAsia="Times New Roman" w:hAnsi="Arial" w:cs="Arial"/>
          <w:sz w:val="24"/>
          <w:szCs w:val="24"/>
          <w:lang w:eastAsia="ar-SA"/>
        </w:rPr>
        <w:t>ципального имущества Горбатовского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Серафимовичского муниципального района Волгоградской области, подлежащий размещ</w:t>
      </w:r>
      <w:r w:rsidR="008D264C">
        <w:rPr>
          <w:rFonts w:ascii="Arial" w:eastAsia="Times New Roman" w:hAnsi="Arial" w:cs="Arial"/>
          <w:sz w:val="24"/>
          <w:szCs w:val="24"/>
          <w:lang w:eastAsia="ar-SA"/>
        </w:rPr>
        <w:t>ению  на официальном сайте Горбатовского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информационно-телекоммуникационной сети "Интернет", согласно приложению.</w:t>
      </w:r>
    </w:p>
    <w:p w:rsidR="008F2141" w:rsidRPr="008F2141" w:rsidRDefault="008F2141" w:rsidP="008F2141">
      <w:pPr>
        <w:tabs>
          <w:tab w:val="num" w:pos="993"/>
          <w:tab w:val="left" w:pos="9639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2.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Обеспечивать размещение </w:t>
      </w:r>
      <w:r w:rsidR="008D264C">
        <w:rPr>
          <w:rFonts w:ascii="Arial" w:eastAsia="Times New Roman" w:hAnsi="Arial" w:cs="Arial"/>
          <w:sz w:val="24"/>
          <w:szCs w:val="24"/>
          <w:lang w:eastAsia="ar-SA"/>
        </w:rPr>
        <w:t>на официальном сайте Горбатовского</w:t>
      </w:r>
      <w:bookmarkStart w:id="0" w:name="_GoBack"/>
      <w:bookmarkEnd w:id="0"/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Серафимовичского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</w:t>
      </w:r>
      <w:proofErr w:type="gramStart"/>
      <w:r w:rsidRPr="008F2141">
        <w:rPr>
          <w:rFonts w:ascii="Arial" w:eastAsia="Times New Roman" w:hAnsi="Arial" w:cs="Arial"/>
          <w:sz w:val="24"/>
          <w:szCs w:val="24"/>
          <w:lang w:eastAsia="ar-SA"/>
        </w:rPr>
        <w:t>января  в</w:t>
      </w:r>
      <w:proofErr w:type="gramEnd"/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срок не позднее 01 апреля за отчетный год, далее ежемесячно, по состоянию на 1 число месяца, не позднее 5 числа. </w:t>
      </w:r>
    </w:p>
    <w:p w:rsidR="008F2141" w:rsidRPr="008F2141" w:rsidRDefault="008F2141" w:rsidP="008F2141">
      <w:pPr>
        <w:tabs>
          <w:tab w:val="num" w:pos="928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3.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Признать утратившим силу </w:t>
      </w:r>
      <w:proofErr w:type="gramStart"/>
      <w:r w:rsidRPr="008F2141">
        <w:rPr>
          <w:rFonts w:ascii="Arial" w:eastAsia="Times New Roman" w:hAnsi="Arial" w:cs="Arial"/>
          <w:sz w:val="24"/>
          <w:szCs w:val="24"/>
          <w:lang w:eastAsia="ar-SA"/>
        </w:rPr>
        <w:t>постанов</w:t>
      </w:r>
      <w:r w:rsidR="008D264C">
        <w:rPr>
          <w:rFonts w:ascii="Arial" w:eastAsia="Times New Roman" w:hAnsi="Arial" w:cs="Arial"/>
          <w:sz w:val="24"/>
          <w:szCs w:val="24"/>
          <w:lang w:eastAsia="ar-SA"/>
        </w:rPr>
        <w:t>ление  администрации</w:t>
      </w:r>
      <w:proofErr w:type="gramEnd"/>
      <w:r w:rsidR="008D264C">
        <w:rPr>
          <w:rFonts w:ascii="Arial" w:eastAsia="Times New Roman" w:hAnsi="Arial" w:cs="Arial"/>
          <w:sz w:val="24"/>
          <w:szCs w:val="24"/>
          <w:lang w:eastAsia="ar-SA"/>
        </w:rPr>
        <w:t xml:space="preserve"> Горбатовского сельского поселения от 12.02.2019 года № 4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« Об установлении объема сведений об объектах учета реестра  муни</w:t>
      </w:r>
      <w:r w:rsidR="008D264C">
        <w:rPr>
          <w:rFonts w:ascii="Arial" w:eastAsia="Times New Roman" w:hAnsi="Arial" w:cs="Arial"/>
          <w:sz w:val="24"/>
          <w:szCs w:val="24"/>
          <w:lang w:eastAsia="ar-SA"/>
        </w:rPr>
        <w:t>ципального имущества Горбатовского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поселения»</w:t>
      </w:r>
    </w:p>
    <w:p w:rsidR="008F2141" w:rsidRPr="008F2141" w:rsidRDefault="008F2141" w:rsidP="008F2141">
      <w:pPr>
        <w:tabs>
          <w:tab w:val="num" w:pos="928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4.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8F2141">
        <w:rPr>
          <w:rFonts w:ascii="Arial" w:eastAsia="Times New Roman" w:hAnsi="Arial" w:cs="Arial"/>
          <w:sz w:val="24"/>
          <w:szCs w:val="24"/>
          <w:lang w:eastAsia="ar-SA"/>
        </w:rPr>
        <w:t>Настоящее  постановление</w:t>
      </w:r>
      <w:proofErr w:type="gramEnd"/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силу с момента подписания и подлежит официальному опубликованию на официальном</w:t>
      </w:r>
      <w:r w:rsidR="008D264C">
        <w:rPr>
          <w:rFonts w:ascii="Arial" w:eastAsia="Times New Roman" w:hAnsi="Arial" w:cs="Arial"/>
          <w:sz w:val="24"/>
          <w:szCs w:val="24"/>
          <w:lang w:eastAsia="ar-SA"/>
        </w:rPr>
        <w:t xml:space="preserve"> сайте администрации Горбатовского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Серафимовичского муниципального района Волгоградской области в информационно - телекоммуникационной сети «Интернет».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5</w:t>
      </w:r>
      <w:r w:rsidRPr="008F214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Контроль за 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исполнением постановления оставляю за собой. </w:t>
      </w:r>
    </w:p>
    <w:p w:rsidR="008F2141" w:rsidRPr="008F2141" w:rsidRDefault="008F2141" w:rsidP="008F2141">
      <w:pPr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D264C" w:rsidP="008F2141">
      <w:pPr>
        <w:suppressAutoHyphens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Горбатовского</w:t>
      </w:r>
      <w:r w:rsidR="008F2141"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Г.Г. Горбатов</w:t>
      </w: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</w:p>
    <w:p w:rsidR="008F2141" w:rsidRDefault="008F2141" w:rsidP="008F2141">
      <w:pPr>
        <w:tabs>
          <w:tab w:val="left" w:pos="4815"/>
        </w:tabs>
        <w:suppressAutoHyphens/>
        <w:spacing w:after="0" w:line="100" w:lineRule="atLeast"/>
        <w:ind w:right="282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right="282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right="282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Arial" w:eastAsia="Times New Roman" w:hAnsi="Arial" w:cs="Arial"/>
          <w:b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  <w:r w:rsidRPr="008F2141"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 xml:space="preserve">ПРИЛОЖЕНИЕ                                                                            к постановлению                                                                   </w:t>
      </w:r>
      <w:r w:rsidR="008D264C"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 xml:space="preserve">       администрации Горбатовского</w:t>
      </w:r>
      <w:r w:rsidRPr="008F2141"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 xml:space="preserve"> сельского поселения</w:t>
      </w:r>
      <w:r w:rsidR="008D264C">
        <w:rPr>
          <w:rFonts w:ascii="Arial" w:eastAsia="Times New Roman" w:hAnsi="Arial" w:cs="Arial"/>
          <w:b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="008D264C"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 xml:space="preserve">от «27» декабря </w:t>
      </w:r>
      <w:proofErr w:type="gramStart"/>
      <w:r w:rsidR="008D264C"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>2019  №</w:t>
      </w:r>
      <w:proofErr w:type="gramEnd"/>
      <w:r w:rsidR="008D264C"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 xml:space="preserve"> 45</w:t>
      </w:r>
    </w:p>
    <w:p w:rsidR="008F2141" w:rsidRPr="008F2141" w:rsidRDefault="008F2141" w:rsidP="008F2141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>Объем сведений об объектах учета реестра муни</w:t>
      </w:r>
      <w:r w:rsidR="008D264C">
        <w:rPr>
          <w:rFonts w:ascii="Arial" w:eastAsia="Times New Roman" w:hAnsi="Arial" w:cs="Arial"/>
          <w:sz w:val="24"/>
          <w:szCs w:val="24"/>
          <w:lang w:eastAsia="ar-SA"/>
        </w:rPr>
        <w:t>ципального имущества Горбатовского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</w:t>
      </w:r>
      <w:r w:rsidR="008D264C">
        <w:rPr>
          <w:rFonts w:ascii="Arial" w:eastAsia="Times New Roman" w:hAnsi="Arial" w:cs="Arial"/>
          <w:sz w:val="24"/>
          <w:szCs w:val="24"/>
          <w:lang w:eastAsia="ar-SA"/>
        </w:rPr>
        <w:t>поселения Серафимовичского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области, подлежащий размещению на официальном сайте Пронинского сельского </w:t>
      </w:r>
      <w:proofErr w:type="gramStart"/>
      <w:r w:rsidRPr="008F2141">
        <w:rPr>
          <w:rFonts w:ascii="Arial" w:eastAsia="Times New Roman" w:hAnsi="Arial" w:cs="Arial"/>
          <w:sz w:val="24"/>
          <w:szCs w:val="24"/>
          <w:lang w:eastAsia="ar-SA"/>
        </w:rPr>
        <w:t>поселения  в</w:t>
      </w:r>
      <w:proofErr w:type="gramEnd"/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информационно-телекоммуникационной сети "Интернет",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3827"/>
        <w:gridCol w:w="5245"/>
      </w:tblGrid>
      <w:tr w:rsidR="008F2141" w:rsidRPr="008F2141" w:rsidTr="00854E3F">
        <w:tc>
          <w:tcPr>
            <w:tcW w:w="817" w:type="dxa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№</w:t>
            </w: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827" w:type="dxa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Вид имущества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Подлежащие опубликованию сведения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Для всех видов имущества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реестровый номер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местонахождение </w:t>
            </w:r>
            <w:proofErr w:type="gramStart"/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 адрес</w:t>
            </w:r>
            <w:proofErr w:type="gramEnd"/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правообладатель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ограничения (обременения)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Земельные участки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кадастровый (условный) номер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права на земельный участок (муниципальная собственность, не разграничена)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категория земель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разрешенного использования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объекты недвижимости, расположенные на земельном участке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Объекты 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кадастровый (условный) номер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этажность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назначение/ целевое назначение,</w:t>
            </w:r>
          </w:p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процент застройки/степень готовности, глубина залегания и (или) иные параметры, характеризующие физические свойства объектов незавершенного строительства,  или год ввода в эксплуатацию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идентификационный номер (</w:t>
            </w:r>
            <w:r w:rsidRPr="008F214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VIN)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марка, модель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выпуска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Оборудование, машины, механизмы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марка, модель (при наличии)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выпуска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назначение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Иное движимое имущество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марка  и</w:t>
            </w:r>
            <w:proofErr w:type="gramEnd"/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модель ( при наличии)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выпуска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назначение</w:t>
            </w:r>
          </w:p>
        </w:tc>
      </w:tr>
    </w:tbl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3E9C" w:rsidRPr="008F2141" w:rsidRDefault="00A93E9C">
      <w:pPr>
        <w:rPr>
          <w:rFonts w:ascii="Arial" w:hAnsi="Arial" w:cs="Arial"/>
          <w:sz w:val="24"/>
          <w:szCs w:val="24"/>
        </w:rPr>
      </w:pPr>
    </w:p>
    <w:sectPr w:rsidR="00A93E9C" w:rsidRPr="008F2141" w:rsidSect="001C2ECA">
      <w:pgSz w:w="11906" w:h="16838"/>
      <w:pgMar w:top="362" w:right="424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43"/>
    <w:rsid w:val="006E5943"/>
    <w:rsid w:val="008D264C"/>
    <w:rsid w:val="008F2141"/>
    <w:rsid w:val="00A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85378-580B-4D38-8AEC-D50AA722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gorbadm.kalm@yandex.ru</cp:lastModifiedBy>
  <cp:revision>2</cp:revision>
  <dcterms:created xsi:type="dcterms:W3CDTF">2020-01-10T09:24:00Z</dcterms:created>
  <dcterms:modified xsi:type="dcterms:W3CDTF">2020-01-10T09:24:00Z</dcterms:modified>
</cp:coreProperties>
</file>